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F3" w:rsidRPr="000C222B" w:rsidRDefault="002374F3" w:rsidP="000F1EE8">
      <w:pPr>
        <w:spacing w:after="0" w:line="240" w:lineRule="auto"/>
        <w:jc w:val="center"/>
        <w:rPr>
          <w:rFonts w:ascii="Times New Roman" w:hAnsi="Times New Roman" w:cs="Times New Roman"/>
          <w:b/>
          <w:bCs/>
          <w:sz w:val="28"/>
          <w:szCs w:val="28"/>
        </w:rPr>
      </w:pPr>
      <w:r w:rsidRPr="000C222B">
        <w:rPr>
          <w:rFonts w:ascii="Times New Roman" w:hAnsi="Times New Roman" w:cs="Times New Roman"/>
          <w:b/>
          <w:bCs/>
          <w:sz w:val="28"/>
          <w:szCs w:val="28"/>
        </w:rPr>
        <w:t>МУНИЦИПАЛЬНОЕ ОБРАЗОВАНИЕ СЕРТОЛОВО</w:t>
      </w:r>
    </w:p>
    <w:p w:rsidR="002374F3" w:rsidRPr="000C222B" w:rsidRDefault="002374F3" w:rsidP="000F1EE8">
      <w:pPr>
        <w:spacing w:after="0" w:line="240" w:lineRule="auto"/>
        <w:jc w:val="center"/>
        <w:rPr>
          <w:rFonts w:ascii="Times New Roman" w:hAnsi="Times New Roman" w:cs="Times New Roman"/>
          <w:b/>
          <w:bCs/>
          <w:sz w:val="28"/>
          <w:szCs w:val="28"/>
        </w:rPr>
      </w:pPr>
      <w:r w:rsidRPr="000C222B">
        <w:rPr>
          <w:rFonts w:ascii="Times New Roman" w:hAnsi="Times New Roman" w:cs="Times New Roman"/>
          <w:b/>
          <w:bCs/>
          <w:sz w:val="28"/>
          <w:szCs w:val="28"/>
        </w:rPr>
        <w:t>ВСЕВОЛОЖСКОГО МУНИЦИПАЛЬНОГО РАЙОНА</w:t>
      </w:r>
    </w:p>
    <w:p w:rsidR="002374F3" w:rsidRPr="000C222B" w:rsidRDefault="002374F3" w:rsidP="000F1EE8">
      <w:pPr>
        <w:spacing w:after="0" w:line="240" w:lineRule="auto"/>
        <w:jc w:val="center"/>
        <w:rPr>
          <w:rFonts w:ascii="Times New Roman" w:hAnsi="Times New Roman" w:cs="Times New Roman"/>
          <w:b/>
          <w:bCs/>
          <w:sz w:val="28"/>
          <w:szCs w:val="28"/>
        </w:rPr>
      </w:pPr>
      <w:r w:rsidRPr="000C222B">
        <w:rPr>
          <w:rFonts w:ascii="Times New Roman" w:hAnsi="Times New Roman" w:cs="Times New Roman"/>
          <w:b/>
          <w:bCs/>
          <w:sz w:val="28"/>
          <w:szCs w:val="28"/>
        </w:rPr>
        <w:t>ЛЕНИНГРАДСКОЙ ОБЛАСТИ</w:t>
      </w:r>
    </w:p>
    <w:p w:rsidR="002374F3" w:rsidRDefault="002374F3" w:rsidP="000F1EE8">
      <w:pPr>
        <w:spacing w:after="0" w:line="240" w:lineRule="auto"/>
        <w:jc w:val="center"/>
        <w:rPr>
          <w:rFonts w:ascii="Times New Roman" w:hAnsi="Times New Roman" w:cs="Times New Roman"/>
          <w:sz w:val="28"/>
          <w:szCs w:val="28"/>
        </w:rPr>
      </w:pPr>
    </w:p>
    <w:p w:rsidR="000F1EE8" w:rsidRPr="000C222B" w:rsidRDefault="000F1EE8" w:rsidP="000F1EE8">
      <w:pPr>
        <w:spacing w:after="0" w:line="240" w:lineRule="auto"/>
        <w:jc w:val="center"/>
        <w:rPr>
          <w:rFonts w:ascii="Times New Roman" w:hAnsi="Times New Roman" w:cs="Times New Roman"/>
          <w:sz w:val="28"/>
          <w:szCs w:val="28"/>
        </w:rPr>
      </w:pPr>
    </w:p>
    <w:p w:rsidR="002374F3" w:rsidRPr="000C222B" w:rsidRDefault="002374F3" w:rsidP="000F1EE8">
      <w:pPr>
        <w:spacing w:after="0" w:line="240" w:lineRule="auto"/>
        <w:jc w:val="center"/>
        <w:rPr>
          <w:rFonts w:ascii="Times New Roman" w:hAnsi="Times New Roman" w:cs="Times New Roman"/>
          <w:b/>
          <w:bCs/>
          <w:sz w:val="28"/>
          <w:szCs w:val="28"/>
        </w:rPr>
      </w:pPr>
      <w:r w:rsidRPr="000C222B">
        <w:rPr>
          <w:rFonts w:ascii="Times New Roman" w:hAnsi="Times New Roman" w:cs="Times New Roman"/>
          <w:b/>
          <w:bCs/>
          <w:sz w:val="28"/>
          <w:szCs w:val="28"/>
        </w:rPr>
        <w:t>СОВЕТ ДЕПУТАТОВ</w:t>
      </w:r>
    </w:p>
    <w:p w:rsidR="002374F3" w:rsidRPr="000C222B" w:rsidRDefault="002374F3" w:rsidP="000F1EE8">
      <w:pPr>
        <w:spacing w:after="0" w:line="240" w:lineRule="auto"/>
        <w:jc w:val="center"/>
        <w:rPr>
          <w:rFonts w:ascii="Times New Roman" w:hAnsi="Times New Roman" w:cs="Times New Roman"/>
          <w:b/>
          <w:bCs/>
          <w:sz w:val="28"/>
          <w:szCs w:val="28"/>
        </w:rPr>
      </w:pPr>
    </w:p>
    <w:p w:rsidR="002374F3" w:rsidRPr="000C222B" w:rsidRDefault="002374F3" w:rsidP="000F1EE8">
      <w:pPr>
        <w:spacing w:after="0" w:line="240" w:lineRule="auto"/>
        <w:jc w:val="center"/>
        <w:rPr>
          <w:rFonts w:ascii="Times New Roman" w:hAnsi="Times New Roman" w:cs="Times New Roman"/>
          <w:b/>
          <w:bCs/>
          <w:sz w:val="28"/>
          <w:szCs w:val="28"/>
        </w:rPr>
      </w:pPr>
      <w:r w:rsidRPr="000C222B">
        <w:rPr>
          <w:rFonts w:ascii="Times New Roman" w:hAnsi="Times New Roman" w:cs="Times New Roman"/>
          <w:b/>
          <w:bCs/>
          <w:sz w:val="28"/>
          <w:szCs w:val="28"/>
        </w:rPr>
        <w:t>РЕШЕНИЕ</w:t>
      </w:r>
    </w:p>
    <w:p w:rsidR="000F1EE8" w:rsidRPr="000C222B" w:rsidRDefault="000F1EE8" w:rsidP="000F1EE8">
      <w:pPr>
        <w:spacing w:line="240" w:lineRule="auto"/>
        <w:jc w:val="center"/>
        <w:rPr>
          <w:rFonts w:ascii="Times New Roman" w:hAnsi="Times New Roman" w:cs="Times New Roman"/>
          <w:b/>
          <w:bCs/>
          <w:sz w:val="28"/>
          <w:szCs w:val="28"/>
        </w:rPr>
      </w:pPr>
    </w:p>
    <w:p w:rsidR="002374F3" w:rsidRPr="000C222B" w:rsidRDefault="002374F3" w:rsidP="000F1EE8">
      <w:pPr>
        <w:spacing w:line="240" w:lineRule="auto"/>
        <w:jc w:val="both"/>
        <w:rPr>
          <w:rFonts w:ascii="Times New Roman" w:hAnsi="Times New Roman" w:cs="Times New Roman"/>
          <w:b/>
          <w:bCs/>
          <w:sz w:val="28"/>
          <w:szCs w:val="28"/>
        </w:rPr>
      </w:pPr>
      <w:r w:rsidRPr="000C222B">
        <w:rPr>
          <w:rFonts w:ascii="Times New Roman" w:hAnsi="Times New Roman" w:cs="Times New Roman"/>
          <w:b/>
          <w:bCs/>
          <w:sz w:val="28"/>
          <w:szCs w:val="28"/>
        </w:rPr>
        <w:t xml:space="preserve">от </w:t>
      </w:r>
      <w:r w:rsidR="00F15B6E">
        <w:rPr>
          <w:rFonts w:ascii="Times New Roman" w:hAnsi="Times New Roman" w:cs="Times New Roman"/>
          <w:b/>
          <w:bCs/>
          <w:sz w:val="28"/>
          <w:szCs w:val="28"/>
        </w:rPr>
        <w:t>24.04.2018 г. № 21</w:t>
      </w:r>
      <w:r w:rsidRPr="000C222B">
        <w:rPr>
          <w:rFonts w:ascii="Times New Roman" w:hAnsi="Times New Roman" w:cs="Times New Roman"/>
          <w:b/>
          <w:bCs/>
          <w:sz w:val="28"/>
          <w:szCs w:val="28"/>
        </w:rPr>
        <w:t xml:space="preserve">         </w:t>
      </w:r>
    </w:p>
    <w:p w:rsidR="000F1EE8" w:rsidRPr="000C222B" w:rsidRDefault="000F1EE8" w:rsidP="000F1EE8">
      <w:pPr>
        <w:spacing w:line="240" w:lineRule="auto"/>
        <w:jc w:val="both"/>
        <w:rPr>
          <w:rFonts w:ascii="Times New Roman" w:hAnsi="Times New Roman" w:cs="Times New Roman"/>
          <w:b/>
          <w:bCs/>
          <w:sz w:val="28"/>
          <w:szCs w:val="28"/>
        </w:rPr>
      </w:pPr>
    </w:p>
    <w:p w:rsidR="002374F3" w:rsidRDefault="002374F3" w:rsidP="000F1EE8">
      <w:pPr>
        <w:pStyle w:val="2"/>
        <w:rPr>
          <w:rFonts w:ascii="Times New Roman" w:hAnsi="Times New Roman" w:cs="Times New Roman"/>
          <w:sz w:val="26"/>
          <w:szCs w:val="26"/>
        </w:rPr>
      </w:pPr>
      <w:r w:rsidRPr="00B475B3">
        <w:rPr>
          <w:rFonts w:ascii="Times New Roman" w:hAnsi="Times New Roman" w:cs="Times New Roman"/>
          <w:sz w:val="28"/>
          <w:szCs w:val="28"/>
        </w:rPr>
        <w:t xml:space="preserve">О порядке </w:t>
      </w:r>
      <w:r>
        <w:rPr>
          <w:rFonts w:ascii="Times New Roman" w:hAnsi="Times New Roman" w:cs="Times New Roman"/>
          <w:sz w:val="26"/>
          <w:szCs w:val="26"/>
        </w:rPr>
        <w:t xml:space="preserve">направления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нормативных правовых актов,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проектов нормативных правовых актов,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правовых актов, не носящих нормативный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характер совета депутатов муниципального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образования Сертолово Всеволожского </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муниципального района Ленинградской области</w:t>
      </w:r>
    </w:p>
    <w:p w:rsidR="002374F3" w:rsidRDefault="002374F3" w:rsidP="000F1EE8">
      <w:pPr>
        <w:pStyle w:val="2"/>
        <w:rPr>
          <w:rFonts w:ascii="Times New Roman" w:hAnsi="Times New Roman" w:cs="Times New Roman"/>
          <w:sz w:val="26"/>
          <w:szCs w:val="26"/>
        </w:rPr>
      </w:pPr>
      <w:r>
        <w:rPr>
          <w:rFonts w:ascii="Times New Roman" w:hAnsi="Times New Roman" w:cs="Times New Roman"/>
          <w:sz w:val="26"/>
          <w:szCs w:val="26"/>
        </w:rPr>
        <w:t xml:space="preserve">во Всеволожскую городскую прокуратуру </w:t>
      </w:r>
    </w:p>
    <w:p w:rsidR="002374F3" w:rsidRPr="00952613" w:rsidRDefault="002374F3" w:rsidP="000F1EE8">
      <w:pPr>
        <w:pStyle w:val="2"/>
        <w:rPr>
          <w:rFonts w:ascii="Times New Roman" w:hAnsi="Times New Roman" w:cs="Times New Roman"/>
          <w:sz w:val="28"/>
          <w:szCs w:val="28"/>
        </w:rPr>
      </w:pPr>
      <w:r>
        <w:rPr>
          <w:rFonts w:ascii="Times New Roman" w:hAnsi="Times New Roman" w:cs="Times New Roman"/>
          <w:sz w:val="26"/>
          <w:szCs w:val="26"/>
        </w:rPr>
        <w:t>Ленинградской области</w:t>
      </w:r>
    </w:p>
    <w:p w:rsidR="002374F3" w:rsidRPr="00952613" w:rsidRDefault="002374F3" w:rsidP="000F1EE8">
      <w:pPr>
        <w:pStyle w:val="2"/>
        <w:rPr>
          <w:rFonts w:ascii="Times New Roman" w:hAnsi="Times New Roman" w:cs="Times New Roman"/>
          <w:b w:val="0"/>
          <w:bCs w:val="0"/>
          <w:sz w:val="28"/>
          <w:szCs w:val="28"/>
        </w:rPr>
      </w:pPr>
    </w:p>
    <w:p w:rsidR="002374F3" w:rsidRPr="00166547" w:rsidRDefault="002374F3" w:rsidP="000F1EE8">
      <w:pPr>
        <w:spacing w:line="240" w:lineRule="auto"/>
        <w:jc w:val="both"/>
        <w:rPr>
          <w:rFonts w:ascii="Times New Roman" w:hAnsi="Times New Roman" w:cs="Times New Roman"/>
          <w:sz w:val="28"/>
          <w:szCs w:val="28"/>
        </w:rPr>
      </w:pPr>
      <w:r w:rsidRPr="00166547">
        <w:rPr>
          <w:rFonts w:ascii="Times New Roman" w:hAnsi="Times New Roman" w:cs="Times New Roman"/>
          <w:sz w:val="28"/>
          <w:szCs w:val="28"/>
        </w:rPr>
        <w:tab/>
      </w:r>
    </w:p>
    <w:p w:rsidR="002374F3" w:rsidRPr="00952613" w:rsidRDefault="002374F3" w:rsidP="000F1EE8">
      <w:pPr>
        <w:spacing w:line="240" w:lineRule="auto"/>
        <w:ind w:firstLine="708"/>
        <w:jc w:val="both"/>
        <w:rPr>
          <w:rFonts w:ascii="Times New Roman" w:hAnsi="Times New Roman" w:cs="Times New Roman"/>
          <w:b/>
          <w:bCs/>
          <w:sz w:val="28"/>
          <w:szCs w:val="28"/>
          <w:lang w:eastAsia="ru-RU"/>
        </w:rPr>
      </w:pPr>
      <w:r w:rsidRPr="00166547">
        <w:rPr>
          <w:rFonts w:ascii="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на основании Устава муниципального образования Сертолово Всеволожского муниципального района Ленинградской области, Положения о  муниципальных правовых актах МО Сертолово, утвержденного решением совета депутатов МО Сертолово от 27.05.2014 г. № 21, Регламента совета депутатов МО Сертолово,  утвержденного решением совета депутатов МО Сертолово от 23.08.2016 г. № 47, в целях реализации Соглашения о взаимодействии в правотворческой деятельности и обеспечении единства правового пространства Российской Федерации от 19 ноября 2014г. (в редакции дополнительного соглашения № 1 от 18.01.2016г.), совет депутатов  принял</w:t>
      </w:r>
    </w:p>
    <w:p w:rsidR="002374F3" w:rsidRPr="00952613" w:rsidRDefault="002374F3" w:rsidP="000F1EE8">
      <w:pPr>
        <w:pStyle w:val="2"/>
        <w:tabs>
          <w:tab w:val="left" w:pos="708"/>
          <w:tab w:val="left" w:pos="1416"/>
          <w:tab w:val="left" w:pos="2124"/>
          <w:tab w:val="left" w:pos="2832"/>
          <w:tab w:val="left" w:pos="3540"/>
          <w:tab w:val="left" w:pos="4248"/>
          <w:tab w:val="left" w:pos="4920"/>
        </w:tabs>
        <w:ind w:firstLine="177"/>
        <w:jc w:val="center"/>
        <w:rPr>
          <w:rFonts w:ascii="Times New Roman" w:hAnsi="Times New Roman" w:cs="Times New Roman"/>
          <w:sz w:val="28"/>
          <w:szCs w:val="28"/>
        </w:rPr>
      </w:pPr>
      <w:r w:rsidRPr="00952613">
        <w:rPr>
          <w:rFonts w:ascii="Times New Roman" w:hAnsi="Times New Roman" w:cs="Times New Roman"/>
          <w:sz w:val="28"/>
          <w:szCs w:val="28"/>
        </w:rPr>
        <w:t>РЕШЕНИЕ:</w:t>
      </w:r>
    </w:p>
    <w:p w:rsidR="002374F3" w:rsidRDefault="002374F3" w:rsidP="000F1EE8">
      <w:pPr>
        <w:pStyle w:val="a4"/>
        <w:widowControl w:val="0"/>
        <w:autoSpaceDE w:val="0"/>
        <w:autoSpaceDN w:val="0"/>
        <w:adjustRightInd w:val="0"/>
        <w:spacing w:line="240" w:lineRule="auto"/>
        <w:ind w:left="0"/>
        <w:jc w:val="both"/>
        <w:rPr>
          <w:rFonts w:ascii="Times New Roman" w:hAnsi="Times New Roman" w:cs="Times New Roman"/>
          <w:sz w:val="26"/>
          <w:szCs w:val="26"/>
        </w:rPr>
      </w:pPr>
    </w:p>
    <w:p w:rsidR="002374F3" w:rsidRPr="00D72985" w:rsidRDefault="002374F3" w:rsidP="000F1EE8">
      <w:pPr>
        <w:pStyle w:val="2"/>
        <w:ind w:firstLine="708"/>
        <w:rPr>
          <w:rFonts w:ascii="Times New Roman" w:hAnsi="Times New Roman" w:cs="Times New Roman"/>
          <w:b w:val="0"/>
          <w:bCs w:val="0"/>
          <w:sz w:val="28"/>
          <w:szCs w:val="28"/>
        </w:rPr>
      </w:pPr>
      <w:r w:rsidRPr="00D72985">
        <w:rPr>
          <w:rFonts w:ascii="Times New Roman" w:hAnsi="Times New Roman" w:cs="Times New Roman"/>
          <w:b w:val="0"/>
          <w:bCs w:val="0"/>
          <w:sz w:val="28"/>
          <w:szCs w:val="28"/>
        </w:rPr>
        <w:t>1.Утвердить Порядок направления нормативных правовых актов, проектов нормативных правовых актов, правовых актов, не носящих нормативный характер совета депутатов муниципального образования Сертолово Всеволожского муниципального района Ленинградской области во Всеволожскую городскую прокуратуру Ленинградской области.</w:t>
      </w:r>
    </w:p>
    <w:p w:rsidR="002374F3" w:rsidRPr="00D72985" w:rsidRDefault="002374F3" w:rsidP="000F1EE8">
      <w:pPr>
        <w:pStyle w:val="2"/>
        <w:ind w:firstLine="708"/>
        <w:rPr>
          <w:rFonts w:ascii="Times New Roman" w:hAnsi="Times New Roman" w:cs="Times New Roman"/>
          <w:b w:val="0"/>
          <w:bCs w:val="0"/>
          <w:sz w:val="28"/>
          <w:szCs w:val="28"/>
        </w:rPr>
      </w:pPr>
      <w:r w:rsidRPr="00D72985">
        <w:rPr>
          <w:rFonts w:ascii="Times New Roman" w:hAnsi="Times New Roman" w:cs="Times New Roman"/>
          <w:b w:val="0"/>
          <w:bCs w:val="0"/>
          <w:sz w:val="28"/>
          <w:szCs w:val="28"/>
        </w:rPr>
        <w:lastRenderedPageBreak/>
        <w:t>2. Настоящее решение вступает в силу после его официального опубликования (обнародования) в газете «Петербургский рубеж» и подлежит размещению на официальном сайте администрации муниципального образования Сертолово Всеволожского муниципального района Ленинградской области в информационно-телекоммуникационной сети Интернет.</w:t>
      </w:r>
    </w:p>
    <w:p w:rsidR="002374F3" w:rsidRDefault="002374F3" w:rsidP="000F1EE8">
      <w:pPr>
        <w:spacing w:line="240" w:lineRule="auto"/>
        <w:ind w:firstLine="708"/>
        <w:jc w:val="both"/>
        <w:rPr>
          <w:sz w:val="28"/>
          <w:szCs w:val="28"/>
        </w:rPr>
      </w:pPr>
      <w:r w:rsidRPr="00D72985">
        <w:rPr>
          <w:rFonts w:ascii="Times New Roman" w:hAnsi="Times New Roman" w:cs="Times New Roman"/>
          <w:sz w:val="28"/>
          <w:szCs w:val="28"/>
        </w:rPr>
        <w:t>3. Контроль за исполнением настоящего решения возложить главу МО Сертолово.</w:t>
      </w:r>
      <w:r w:rsidRPr="00D72985">
        <w:rPr>
          <w:sz w:val="28"/>
          <w:szCs w:val="28"/>
        </w:rPr>
        <w:t xml:space="preserve"> </w:t>
      </w:r>
    </w:p>
    <w:p w:rsidR="000F1EE8" w:rsidRDefault="000F1EE8" w:rsidP="000F1EE8">
      <w:pPr>
        <w:spacing w:line="240" w:lineRule="auto"/>
        <w:ind w:firstLine="708"/>
        <w:jc w:val="both"/>
        <w:rPr>
          <w:sz w:val="28"/>
          <w:szCs w:val="28"/>
        </w:rPr>
      </w:pPr>
    </w:p>
    <w:p w:rsidR="00C22023" w:rsidRPr="00D72985" w:rsidRDefault="00C22023" w:rsidP="000F1EE8">
      <w:pPr>
        <w:spacing w:line="240" w:lineRule="auto"/>
        <w:ind w:firstLine="708"/>
        <w:jc w:val="both"/>
        <w:rPr>
          <w:sz w:val="28"/>
          <w:szCs w:val="28"/>
        </w:rPr>
      </w:pPr>
    </w:p>
    <w:p w:rsidR="002374F3" w:rsidRPr="00D72985" w:rsidRDefault="002374F3" w:rsidP="000F1EE8">
      <w:pPr>
        <w:pStyle w:val="2"/>
        <w:rPr>
          <w:rFonts w:ascii="Times New Roman" w:hAnsi="Times New Roman" w:cs="Times New Roman"/>
          <w:sz w:val="28"/>
          <w:szCs w:val="28"/>
        </w:rPr>
      </w:pPr>
      <w:r w:rsidRPr="00D72985">
        <w:rPr>
          <w:rFonts w:ascii="Times New Roman" w:hAnsi="Times New Roman" w:cs="Times New Roman"/>
          <w:sz w:val="28"/>
          <w:szCs w:val="28"/>
        </w:rPr>
        <w:t xml:space="preserve">Глава муниципального          </w:t>
      </w:r>
    </w:p>
    <w:p w:rsidR="002374F3" w:rsidRPr="00D72985" w:rsidRDefault="002374F3" w:rsidP="000F1EE8">
      <w:pPr>
        <w:pStyle w:val="2"/>
        <w:rPr>
          <w:rFonts w:ascii="Times New Roman" w:hAnsi="Times New Roman" w:cs="Times New Roman"/>
          <w:sz w:val="28"/>
          <w:szCs w:val="28"/>
        </w:rPr>
      </w:pPr>
      <w:r w:rsidRPr="00D72985">
        <w:rPr>
          <w:rFonts w:ascii="Times New Roman" w:hAnsi="Times New Roman" w:cs="Times New Roman"/>
          <w:sz w:val="28"/>
          <w:szCs w:val="28"/>
        </w:rPr>
        <w:t xml:space="preserve">образования               </w:t>
      </w:r>
      <w:r w:rsidRPr="00D72985">
        <w:rPr>
          <w:rFonts w:ascii="Times New Roman" w:hAnsi="Times New Roman" w:cs="Times New Roman"/>
          <w:sz w:val="28"/>
          <w:szCs w:val="28"/>
        </w:rPr>
        <w:tab/>
      </w:r>
      <w:r w:rsidRPr="00D72985">
        <w:rPr>
          <w:rFonts w:ascii="Times New Roman" w:hAnsi="Times New Roman" w:cs="Times New Roman"/>
          <w:sz w:val="28"/>
          <w:szCs w:val="28"/>
        </w:rPr>
        <w:tab/>
        <w:t xml:space="preserve">                                                     С.В. Коломыцев</w:t>
      </w:r>
    </w:p>
    <w:p w:rsidR="002374F3" w:rsidRDefault="002374F3" w:rsidP="000F1EE8">
      <w:pPr>
        <w:spacing w:line="240" w:lineRule="auto"/>
        <w:rPr>
          <w:sz w:val="20"/>
          <w:szCs w:val="20"/>
        </w:rPr>
      </w:pPr>
    </w:p>
    <w:p w:rsidR="002374F3" w:rsidRPr="00D72985" w:rsidRDefault="002374F3" w:rsidP="000F1EE8">
      <w:pPr>
        <w:pStyle w:val="2"/>
        <w:rPr>
          <w:rFonts w:ascii="Times New Roman" w:hAnsi="Times New Roman" w:cs="Times New Roman"/>
          <w:b w:val="0"/>
          <w:bCs w:val="0"/>
          <w:sz w:val="28"/>
          <w:szCs w:val="28"/>
        </w:rPr>
      </w:pPr>
    </w:p>
    <w:p w:rsidR="002374F3" w:rsidRPr="00D72985" w:rsidRDefault="002374F3" w:rsidP="000F1EE8">
      <w:pPr>
        <w:pStyle w:val="2"/>
        <w:rPr>
          <w:rFonts w:ascii="Times New Roman" w:hAnsi="Times New Roman" w:cs="Times New Roman"/>
          <w:b w:val="0"/>
          <w:bCs w:val="0"/>
          <w:sz w:val="28"/>
          <w:szCs w:val="28"/>
        </w:rPr>
      </w:pPr>
    </w:p>
    <w:p w:rsidR="002374F3" w:rsidRPr="00D72985" w:rsidRDefault="002374F3" w:rsidP="000F1EE8">
      <w:pPr>
        <w:pStyle w:val="2"/>
        <w:rPr>
          <w:rFonts w:ascii="Times New Roman" w:hAnsi="Times New Roman" w:cs="Times New Roman"/>
          <w:b w:val="0"/>
          <w:bCs w:val="0"/>
          <w:sz w:val="28"/>
          <w:szCs w:val="28"/>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line="240" w:lineRule="auto"/>
        <w:ind w:left="7797"/>
        <w:rPr>
          <w:rFonts w:ascii="Times New Roman" w:hAnsi="Times New Roman" w:cs="Times New Roman"/>
          <w:sz w:val="26"/>
          <w:szCs w:val="26"/>
        </w:rPr>
      </w:pPr>
    </w:p>
    <w:p w:rsidR="002374F3" w:rsidRDefault="002374F3" w:rsidP="000F1EE8">
      <w:pPr>
        <w:spacing w:after="0" w:line="240" w:lineRule="auto"/>
        <w:ind w:left="7797"/>
        <w:rPr>
          <w:rFonts w:ascii="Times New Roman" w:hAnsi="Times New Roman" w:cs="Times New Roman"/>
          <w:sz w:val="26"/>
          <w:szCs w:val="26"/>
        </w:rPr>
      </w:pPr>
    </w:p>
    <w:p w:rsidR="002374F3" w:rsidRDefault="002374F3" w:rsidP="000F1EE8">
      <w:pPr>
        <w:spacing w:after="0" w:line="240" w:lineRule="auto"/>
        <w:ind w:left="7797"/>
        <w:rPr>
          <w:rFonts w:ascii="Times New Roman" w:hAnsi="Times New Roman" w:cs="Times New Roman"/>
          <w:sz w:val="26"/>
          <w:szCs w:val="26"/>
        </w:rPr>
      </w:pPr>
    </w:p>
    <w:p w:rsidR="002374F3" w:rsidRDefault="002374F3" w:rsidP="000F1EE8">
      <w:pPr>
        <w:spacing w:after="0" w:line="240" w:lineRule="auto"/>
        <w:ind w:left="7797"/>
        <w:rPr>
          <w:rFonts w:ascii="Times New Roman" w:hAnsi="Times New Roman" w:cs="Times New Roman"/>
          <w:sz w:val="26"/>
          <w:szCs w:val="26"/>
        </w:rPr>
      </w:pPr>
    </w:p>
    <w:p w:rsidR="002374F3" w:rsidRDefault="002374F3" w:rsidP="000F1EE8">
      <w:pPr>
        <w:spacing w:after="0" w:line="240" w:lineRule="auto"/>
        <w:ind w:left="7797"/>
        <w:rPr>
          <w:rFonts w:ascii="Times New Roman" w:hAnsi="Times New Roman" w:cs="Times New Roman"/>
          <w:sz w:val="26"/>
          <w:szCs w:val="26"/>
        </w:rPr>
      </w:pPr>
    </w:p>
    <w:p w:rsidR="002374F3" w:rsidRDefault="002374F3" w:rsidP="000F1EE8">
      <w:pPr>
        <w:spacing w:after="0" w:line="240" w:lineRule="auto"/>
        <w:ind w:left="7797"/>
        <w:rPr>
          <w:rFonts w:ascii="Times New Roman" w:hAnsi="Times New Roman" w:cs="Times New Roman"/>
          <w:sz w:val="26"/>
          <w:szCs w:val="26"/>
        </w:rPr>
      </w:pPr>
    </w:p>
    <w:p w:rsidR="000F1EE8" w:rsidRDefault="000F1EE8" w:rsidP="000F1EE8">
      <w:pPr>
        <w:spacing w:after="0" w:line="240" w:lineRule="auto"/>
        <w:ind w:left="7797"/>
        <w:rPr>
          <w:rFonts w:ascii="Times New Roman" w:hAnsi="Times New Roman" w:cs="Times New Roman"/>
          <w:sz w:val="26"/>
          <w:szCs w:val="26"/>
        </w:rPr>
      </w:pPr>
    </w:p>
    <w:p w:rsidR="000F1EE8" w:rsidRDefault="000F1EE8" w:rsidP="000F1EE8">
      <w:pPr>
        <w:spacing w:after="0" w:line="240" w:lineRule="auto"/>
        <w:ind w:left="7797"/>
        <w:rPr>
          <w:rFonts w:ascii="Times New Roman" w:hAnsi="Times New Roman" w:cs="Times New Roman"/>
          <w:sz w:val="26"/>
          <w:szCs w:val="26"/>
        </w:rPr>
      </w:pPr>
    </w:p>
    <w:p w:rsidR="000F1EE8" w:rsidRDefault="000F1EE8" w:rsidP="000F1EE8">
      <w:pPr>
        <w:spacing w:after="0" w:line="240" w:lineRule="auto"/>
        <w:ind w:left="7797"/>
        <w:rPr>
          <w:rFonts w:ascii="Times New Roman" w:hAnsi="Times New Roman" w:cs="Times New Roman"/>
          <w:sz w:val="26"/>
          <w:szCs w:val="26"/>
        </w:rPr>
      </w:pPr>
    </w:p>
    <w:p w:rsidR="00023728" w:rsidRDefault="00023728" w:rsidP="000F1EE8">
      <w:pPr>
        <w:spacing w:after="0" w:line="240" w:lineRule="auto"/>
        <w:ind w:left="7797"/>
        <w:rPr>
          <w:rFonts w:ascii="Times New Roman" w:hAnsi="Times New Roman" w:cs="Times New Roman"/>
          <w:sz w:val="26"/>
          <w:szCs w:val="26"/>
        </w:rPr>
      </w:pPr>
    </w:p>
    <w:p w:rsidR="00C22023" w:rsidRDefault="00C22023" w:rsidP="000F1EE8">
      <w:pPr>
        <w:pStyle w:val="Heading"/>
        <w:jc w:val="right"/>
        <w:rPr>
          <w:rFonts w:ascii="Times New Roman" w:hAnsi="Times New Roman" w:cs="Times New Roman"/>
          <w:b w:val="0"/>
          <w:bCs w:val="0"/>
          <w:sz w:val="26"/>
          <w:szCs w:val="26"/>
          <w:lang w:eastAsia="en-US"/>
        </w:rPr>
      </w:pPr>
    </w:p>
    <w:p w:rsidR="002374F3" w:rsidRPr="005E7F03" w:rsidRDefault="002374F3" w:rsidP="000F1EE8">
      <w:pPr>
        <w:pStyle w:val="Heading"/>
        <w:jc w:val="right"/>
        <w:rPr>
          <w:rFonts w:ascii="Times New Roman" w:hAnsi="Times New Roman" w:cs="Times New Roman"/>
          <w:b w:val="0"/>
          <w:bCs w:val="0"/>
          <w:color w:val="000000"/>
          <w:sz w:val="24"/>
          <w:szCs w:val="24"/>
        </w:rPr>
      </w:pPr>
      <w:r w:rsidRPr="005E7F03">
        <w:rPr>
          <w:rFonts w:ascii="Times New Roman" w:hAnsi="Times New Roman" w:cs="Times New Roman"/>
          <w:b w:val="0"/>
          <w:bCs w:val="0"/>
          <w:color w:val="000000"/>
          <w:sz w:val="24"/>
          <w:szCs w:val="24"/>
        </w:rPr>
        <w:lastRenderedPageBreak/>
        <w:t>Утверждено</w:t>
      </w:r>
    </w:p>
    <w:p w:rsidR="002374F3" w:rsidRPr="005E7F03" w:rsidRDefault="002374F3" w:rsidP="000F1EE8">
      <w:pPr>
        <w:shd w:val="clear" w:color="auto" w:fill="FFFFFF"/>
        <w:spacing w:after="0" w:line="240" w:lineRule="auto"/>
        <w:ind w:left="5103"/>
        <w:jc w:val="right"/>
        <w:textAlignment w:val="baseline"/>
        <w:rPr>
          <w:rFonts w:ascii="Times New Roman" w:hAnsi="Times New Roman" w:cs="Times New Roman"/>
          <w:sz w:val="24"/>
          <w:szCs w:val="24"/>
          <w:lang w:eastAsia="ru-RU"/>
        </w:rPr>
      </w:pPr>
      <w:r w:rsidRPr="005E7F03">
        <w:rPr>
          <w:rFonts w:ascii="Times New Roman" w:hAnsi="Times New Roman" w:cs="Times New Roman"/>
          <w:sz w:val="24"/>
          <w:szCs w:val="24"/>
          <w:lang w:eastAsia="ru-RU"/>
        </w:rPr>
        <w:t>решением совета депутатов</w:t>
      </w:r>
    </w:p>
    <w:p w:rsidR="002374F3" w:rsidRPr="005E7F03" w:rsidRDefault="002374F3" w:rsidP="000F1EE8">
      <w:pPr>
        <w:shd w:val="clear" w:color="auto" w:fill="FFFFFF"/>
        <w:spacing w:after="0" w:line="240" w:lineRule="auto"/>
        <w:ind w:left="5103"/>
        <w:jc w:val="right"/>
        <w:textAlignment w:val="baseline"/>
        <w:rPr>
          <w:rFonts w:ascii="Times New Roman" w:hAnsi="Times New Roman" w:cs="Times New Roman"/>
          <w:sz w:val="24"/>
          <w:szCs w:val="24"/>
          <w:lang w:eastAsia="ru-RU"/>
        </w:rPr>
      </w:pPr>
      <w:r w:rsidRPr="005E7F03">
        <w:rPr>
          <w:rFonts w:ascii="Times New Roman" w:hAnsi="Times New Roman" w:cs="Times New Roman"/>
          <w:sz w:val="24"/>
          <w:szCs w:val="24"/>
          <w:lang w:eastAsia="ru-RU"/>
        </w:rPr>
        <w:t xml:space="preserve">от </w:t>
      </w:r>
      <w:r w:rsidR="00C22023">
        <w:rPr>
          <w:rFonts w:ascii="Times New Roman" w:hAnsi="Times New Roman" w:cs="Times New Roman"/>
          <w:sz w:val="24"/>
          <w:szCs w:val="24"/>
          <w:lang w:eastAsia="ru-RU"/>
        </w:rPr>
        <w:t>24.04.2018г. № 21</w:t>
      </w:r>
    </w:p>
    <w:p w:rsidR="002374F3" w:rsidRDefault="002374F3" w:rsidP="000F1EE8">
      <w:pPr>
        <w:shd w:val="clear" w:color="auto" w:fill="FFFFFF"/>
        <w:spacing w:after="0" w:line="240" w:lineRule="auto"/>
        <w:jc w:val="center"/>
        <w:textAlignment w:val="baseline"/>
        <w:rPr>
          <w:rFonts w:ascii="Times New Roman" w:hAnsi="Times New Roman" w:cs="Times New Roman"/>
          <w:b/>
          <w:bCs/>
          <w:sz w:val="28"/>
          <w:szCs w:val="28"/>
          <w:bdr w:val="none" w:sz="0" w:space="0" w:color="auto" w:frame="1"/>
          <w:lang w:eastAsia="ru-RU"/>
        </w:rPr>
      </w:pPr>
    </w:p>
    <w:p w:rsidR="000F1EE8" w:rsidRDefault="000F1EE8" w:rsidP="000F1EE8">
      <w:pPr>
        <w:shd w:val="clear" w:color="auto" w:fill="FFFFFF"/>
        <w:spacing w:after="0" w:line="240" w:lineRule="auto"/>
        <w:jc w:val="center"/>
        <w:textAlignment w:val="baseline"/>
        <w:rPr>
          <w:rFonts w:ascii="Times New Roman" w:hAnsi="Times New Roman" w:cs="Times New Roman"/>
          <w:b/>
          <w:bCs/>
          <w:sz w:val="28"/>
          <w:szCs w:val="28"/>
          <w:bdr w:val="none" w:sz="0" w:space="0" w:color="auto" w:frame="1"/>
          <w:lang w:eastAsia="ru-RU"/>
        </w:rPr>
      </w:pPr>
    </w:p>
    <w:p w:rsidR="002374F3" w:rsidRPr="00360F65" w:rsidRDefault="002374F3" w:rsidP="000F1EE8">
      <w:pPr>
        <w:spacing w:after="0" w:line="240" w:lineRule="auto"/>
        <w:jc w:val="center"/>
        <w:rPr>
          <w:rFonts w:ascii="Times New Roman" w:hAnsi="Times New Roman" w:cs="Times New Roman"/>
          <w:b/>
          <w:bCs/>
          <w:sz w:val="28"/>
          <w:szCs w:val="28"/>
        </w:rPr>
      </w:pPr>
      <w:r w:rsidRPr="00360F65">
        <w:rPr>
          <w:rFonts w:ascii="Times New Roman" w:hAnsi="Times New Roman" w:cs="Times New Roman"/>
          <w:b/>
          <w:bCs/>
          <w:sz w:val="28"/>
          <w:szCs w:val="28"/>
        </w:rPr>
        <w:t>ПОРЯДОК</w:t>
      </w:r>
    </w:p>
    <w:p w:rsidR="002374F3" w:rsidRPr="00360F65" w:rsidRDefault="002374F3" w:rsidP="000F1EE8">
      <w:pPr>
        <w:spacing w:after="0" w:line="240" w:lineRule="auto"/>
        <w:jc w:val="center"/>
        <w:rPr>
          <w:rFonts w:ascii="Times New Roman" w:hAnsi="Times New Roman" w:cs="Times New Roman"/>
          <w:b/>
          <w:bCs/>
          <w:sz w:val="28"/>
          <w:szCs w:val="28"/>
        </w:rPr>
      </w:pPr>
      <w:r w:rsidRPr="00360F65">
        <w:rPr>
          <w:rFonts w:ascii="Times New Roman" w:hAnsi="Times New Roman" w:cs="Times New Roman"/>
          <w:b/>
          <w:bCs/>
          <w:sz w:val="28"/>
          <w:szCs w:val="28"/>
        </w:rPr>
        <w:t>направления во Всеволожскую городскую прокуратуру нормативных правовых актов, проектов нормативных правовых актов, правовых актов, не носящих нормативный характер, совета депутатов муниципального образования Сертолово Всеволожского муниципального района Ленинградской области во Всеволожскую городскую прокуратуру Ленинградской области</w:t>
      </w:r>
    </w:p>
    <w:p w:rsidR="002374F3" w:rsidRDefault="000F1EE8" w:rsidP="000F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1. Настоящий Порядок разработан в целях реализации заключенных 19 ноября 2014г. Соглашения о взаимодействии в правотворческой деятельности и обеспечении единства правового пространства Российской Федерации и 18 января 2016г. Дополнительного соглашения № 1 к соглашению о взаимодействии в правотворческой деятельности и обеспечении единства правового пространства Российской Федерации от 19 ноября 2014г. (далее – Соглашение) и устанавливает основные правила направления во Всеволожскую городскую прокурату</w:t>
      </w:r>
      <w:r>
        <w:rPr>
          <w:rFonts w:ascii="Times New Roman" w:hAnsi="Times New Roman" w:cs="Times New Roman"/>
          <w:sz w:val="28"/>
          <w:szCs w:val="28"/>
        </w:rPr>
        <w:t>ру Ленинградской области (</w:t>
      </w:r>
      <w:r w:rsidRPr="00360F65">
        <w:rPr>
          <w:rFonts w:ascii="Times New Roman" w:hAnsi="Times New Roman" w:cs="Times New Roman"/>
          <w:sz w:val="28"/>
          <w:szCs w:val="28"/>
        </w:rPr>
        <w:t xml:space="preserve">далее – Прокуратура) нормативных правовых актов, проектов нормативных правовых актов, правовых актов, не носящих нормативный характер, совета депутатов  муниципального образования Сертолово Всеволожского муниципального района </w:t>
      </w:r>
      <w:r w:rsidR="00D45BFC">
        <w:rPr>
          <w:rFonts w:ascii="Times New Roman" w:hAnsi="Times New Roman" w:cs="Times New Roman"/>
          <w:sz w:val="28"/>
          <w:szCs w:val="28"/>
        </w:rPr>
        <w:t>Ленинградской области (далее – с</w:t>
      </w:r>
      <w:r w:rsidRPr="00360F65">
        <w:rPr>
          <w:rFonts w:ascii="Times New Roman" w:hAnsi="Times New Roman" w:cs="Times New Roman"/>
          <w:sz w:val="28"/>
          <w:szCs w:val="28"/>
        </w:rPr>
        <w:t>овет депутатов).</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2. Порядок разработан в соответствии с Федеральными законами от 17.01.1992 № 2202-1  «О прокуратуре Российской Федерации», от 25.12.2008 №273-ФЗ «О противодействии коррупции», от 17.07.2009 №172-ФЗ «О проведении антикоррупционной экспертизы нормативных правовых актов и проектов нормативных правовых актов», от 06.10.2003 №131-ФЗ «Об общих принципах организации местного самоуправления в Российской Федерации», Уставом МО Сертолово, Положением о  муниципальных правовых актах МО Сертолово, утвержденным решением совета депутатов МО Сертолово от 27.05.2014 г. № 21, Регламентом </w:t>
      </w:r>
      <w:r w:rsidR="000F1EE8">
        <w:rPr>
          <w:rFonts w:ascii="Times New Roman" w:hAnsi="Times New Roman" w:cs="Times New Roman"/>
          <w:sz w:val="28"/>
          <w:szCs w:val="28"/>
        </w:rPr>
        <w:t xml:space="preserve">совета депутатов МО Сертолово, </w:t>
      </w:r>
      <w:r w:rsidRPr="00360F65">
        <w:rPr>
          <w:rFonts w:ascii="Times New Roman" w:hAnsi="Times New Roman" w:cs="Times New Roman"/>
          <w:sz w:val="28"/>
          <w:szCs w:val="28"/>
        </w:rPr>
        <w:t xml:space="preserve">утвержденным решением совета депутатов </w:t>
      </w:r>
      <w:r w:rsidR="000F1EE8">
        <w:rPr>
          <w:rFonts w:ascii="Times New Roman" w:hAnsi="Times New Roman" w:cs="Times New Roman"/>
          <w:sz w:val="28"/>
          <w:szCs w:val="28"/>
        </w:rPr>
        <w:t>МО Сертолово от 23.08.2016 г. №</w:t>
      </w:r>
      <w:r w:rsidRPr="00360F65">
        <w:rPr>
          <w:rFonts w:ascii="Times New Roman" w:hAnsi="Times New Roman" w:cs="Times New Roman"/>
          <w:sz w:val="28"/>
          <w:szCs w:val="28"/>
        </w:rPr>
        <w:t>47.</w:t>
      </w:r>
    </w:p>
    <w:p w:rsidR="002374F3" w:rsidRPr="00360F65" w:rsidRDefault="000F1EE8" w:rsidP="000F1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Принятые с</w:t>
      </w:r>
      <w:r w:rsidR="002374F3" w:rsidRPr="00360F65">
        <w:rPr>
          <w:rFonts w:ascii="Times New Roman" w:hAnsi="Times New Roman" w:cs="Times New Roman"/>
          <w:sz w:val="28"/>
          <w:szCs w:val="28"/>
        </w:rPr>
        <w:t>оветом депутатов нормативные правовые акты и правовые акты, не носящие нормативный характер, а также разработанны</w:t>
      </w:r>
      <w:r w:rsidR="00D45BFC">
        <w:rPr>
          <w:rFonts w:ascii="Times New Roman" w:hAnsi="Times New Roman" w:cs="Times New Roman"/>
          <w:sz w:val="28"/>
          <w:szCs w:val="28"/>
        </w:rPr>
        <w:t>е и вынесенные на рассмотрение с</w:t>
      </w:r>
      <w:r w:rsidR="002374F3" w:rsidRPr="00360F65">
        <w:rPr>
          <w:rFonts w:ascii="Times New Roman" w:hAnsi="Times New Roman" w:cs="Times New Roman"/>
          <w:sz w:val="28"/>
          <w:szCs w:val="28"/>
        </w:rPr>
        <w:t>овета депутатов проекты нормативных правовых актов подлежат направлению в Прокуратуру в целях</w:t>
      </w:r>
      <w:r w:rsidR="002374F3">
        <w:rPr>
          <w:rFonts w:ascii="Times New Roman" w:hAnsi="Times New Roman" w:cs="Times New Roman"/>
          <w:sz w:val="28"/>
          <w:szCs w:val="28"/>
        </w:rPr>
        <w:t xml:space="preserve"> достигнутых договоренностей о взаимодействии в правотворческой деятельности и обеспечении единства правового пространства Российской Федерации на территории Всеволожского района Ленинградской области</w:t>
      </w:r>
      <w:r w:rsidR="002374F3" w:rsidRPr="00360F65">
        <w:rPr>
          <w:rFonts w:ascii="Times New Roman" w:hAnsi="Times New Roman" w:cs="Times New Roman"/>
          <w:sz w:val="28"/>
          <w:szCs w:val="28"/>
        </w:rPr>
        <w:t>.</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lastRenderedPageBreak/>
        <w:t>4. Внесение проектов нормативных</w:t>
      </w:r>
      <w:r w:rsidR="00D45BFC">
        <w:rPr>
          <w:rFonts w:ascii="Times New Roman" w:hAnsi="Times New Roman" w:cs="Times New Roman"/>
          <w:sz w:val="28"/>
          <w:szCs w:val="28"/>
        </w:rPr>
        <w:t xml:space="preserve"> правовых актов в с</w:t>
      </w:r>
      <w:r w:rsidRPr="00360F65">
        <w:rPr>
          <w:rFonts w:ascii="Times New Roman" w:hAnsi="Times New Roman" w:cs="Times New Roman"/>
          <w:sz w:val="28"/>
          <w:szCs w:val="28"/>
        </w:rPr>
        <w:t>овет депутатов осуществляется в порядке, установленном Приложением к Регламенту совета депутатов МО Сертолово.</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Разработчик проек</w:t>
      </w:r>
      <w:r w:rsidR="00D45BFC">
        <w:rPr>
          <w:rFonts w:ascii="Times New Roman" w:hAnsi="Times New Roman" w:cs="Times New Roman"/>
          <w:sz w:val="28"/>
          <w:szCs w:val="28"/>
        </w:rPr>
        <w:t>та нормативного правового акта с</w:t>
      </w:r>
      <w:r w:rsidRPr="00360F65">
        <w:rPr>
          <w:rFonts w:ascii="Times New Roman" w:hAnsi="Times New Roman" w:cs="Times New Roman"/>
          <w:sz w:val="28"/>
          <w:szCs w:val="28"/>
        </w:rPr>
        <w:t xml:space="preserve">овета депутатов МО Сертолово обеспечивает предоставление в аппарат </w:t>
      </w:r>
      <w:r w:rsidR="00D45BFC">
        <w:rPr>
          <w:rFonts w:ascii="Times New Roman" w:hAnsi="Times New Roman" w:cs="Times New Roman"/>
          <w:sz w:val="28"/>
          <w:szCs w:val="28"/>
        </w:rPr>
        <w:t>с</w:t>
      </w:r>
      <w:r w:rsidRPr="00360F65">
        <w:rPr>
          <w:rFonts w:ascii="Times New Roman" w:hAnsi="Times New Roman" w:cs="Times New Roman"/>
          <w:sz w:val="28"/>
          <w:szCs w:val="28"/>
        </w:rPr>
        <w:t xml:space="preserve">овета депутатов на бумажном носителе дополнительного экземпляра вносимого </w:t>
      </w:r>
      <w:r>
        <w:rPr>
          <w:rFonts w:ascii="Times New Roman" w:hAnsi="Times New Roman" w:cs="Times New Roman"/>
          <w:sz w:val="28"/>
          <w:szCs w:val="28"/>
        </w:rPr>
        <w:t>н</w:t>
      </w:r>
      <w:r w:rsidR="00D45BFC">
        <w:rPr>
          <w:rFonts w:ascii="Times New Roman" w:hAnsi="Times New Roman" w:cs="Times New Roman"/>
          <w:sz w:val="28"/>
          <w:szCs w:val="28"/>
        </w:rPr>
        <w:t>а рассмотрение с</w:t>
      </w:r>
      <w:r w:rsidRPr="00360F65">
        <w:rPr>
          <w:rFonts w:ascii="Times New Roman" w:hAnsi="Times New Roman" w:cs="Times New Roman"/>
          <w:sz w:val="28"/>
          <w:szCs w:val="28"/>
        </w:rPr>
        <w:t>овета депутатов проекта.</w:t>
      </w:r>
    </w:p>
    <w:p w:rsidR="002374F3" w:rsidRPr="00360F65" w:rsidRDefault="000F1EE8" w:rsidP="000F1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распоряжением </w:t>
      </w:r>
      <w:r w:rsidR="002374F3" w:rsidRPr="00360F65">
        <w:rPr>
          <w:rFonts w:ascii="Times New Roman" w:hAnsi="Times New Roman" w:cs="Times New Roman"/>
          <w:sz w:val="28"/>
          <w:szCs w:val="28"/>
        </w:rPr>
        <w:t xml:space="preserve">главы МО Сертолово специалист аппарата </w:t>
      </w:r>
      <w:r w:rsidR="00D45BFC">
        <w:rPr>
          <w:rFonts w:ascii="Times New Roman" w:hAnsi="Times New Roman" w:cs="Times New Roman"/>
          <w:sz w:val="28"/>
          <w:szCs w:val="28"/>
        </w:rPr>
        <w:t>с</w:t>
      </w:r>
      <w:r>
        <w:rPr>
          <w:rFonts w:ascii="Times New Roman" w:hAnsi="Times New Roman" w:cs="Times New Roman"/>
          <w:sz w:val="28"/>
          <w:szCs w:val="28"/>
        </w:rPr>
        <w:t>овета депутатов МО Сертолово (</w:t>
      </w:r>
      <w:r w:rsidR="002374F3" w:rsidRPr="00360F65">
        <w:rPr>
          <w:rFonts w:ascii="Times New Roman" w:hAnsi="Times New Roman" w:cs="Times New Roman"/>
          <w:sz w:val="28"/>
          <w:szCs w:val="28"/>
        </w:rPr>
        <w:t xml:space="preserve">далее – Уполномоченное лицо) не позднее пяти рабочих дней до дня заседания </w:t>
      </w:r>
      <w:r w:rsidR="00D45BFC">
        <w:rPr>
          <w:rFonts w:ascii="Times New Roman" w:hAnsi="Times New Roman" w:cs="Times New Roman"/>
          <w:sz w:val="28"/>
          <w:szCs w:val="28"/>
        </w:rPr>
        <w:t>с</w:t>
      </w:r>
      <w:r w:rsidR="002374F3" w:rsidRPr="00360F65">
        <w:rPr>
          <w:rFonts w:ascii="Times New Roman" w:hAnsi="Times New Roman" w:cs="Times New Roman"/>
          <w:sz w:val="28"/>
          <w:szCs w:val="28"/>
        </w:rPr>
        <w:t xml:space="preserve">овета депутатов обеспечивает предоставление на бумажном носителе в Прокуратуру сопроводительным письмом за подписью главы МО Сертолово поступивших в установленном порядке проектов нормативных правовых актов </w:t>
      </w:r>
      <w:r w:rsidR="00D45BFC">
        <w:rPr>
          <w:rFonts w:ascii="Times New Roman" w:hAnsi="Times New Roman" w:cs="Times New Roman"/>
          <w:sz w:val="28"/>
          <w:szCs w:val="28"/>
        </w:rPr>
        <w:t>с</w:t>
      </w:r>
      <w:r w:rsidR="002374F3" w:rsidRPr="00360F65">
        <w:rPr>
          <w:rFonts w:ascii="Times New Roman" w:hAnsi="Times New Roman" w:cs="Times New Roman"/>
          <w:sz w:val="28"/>
          <w:szCs w:val="28"/>
        </w:rPr>
        <w:t>овета депутатов.</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5. Информационные письма, заключения, требования, подготовленные Прокуратурой по результатам правовой и антикоррупционной экспертизы проектов нормативных правовых актов </w:t>
      </w:r>
      <w:r w:rsidR="00D45BFC">
        <w:rPr>
          <w:rFonts w:ascii="Times New Roman" w:hAnsi="Times New Roman" w:cs="Times New Roman"/>
          <w:sz w:val="28"/>
          <w:szCs w:val="28"/>
        </w:rPr>
        <w:t>с</w:t>
      </w:r>
      <w:r w:rsidRPr="00360F65">
        <w:rPr>
          <w:rFonts w:ascii="Times New Roman" w:hAnsi="Times New Roman" w:cs="Times New Roman"/>
          <w:sz w:val="28"/>
          <w:szCs w:val="28"/>
        </w:rPr>
        <w:t>овета депутатов, подлежат обязательному рассмотрению.</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6. При указании в названных в п.5 настоящего Порядка актах </w:t>
      </w:r>
      <w:r>
        <w:rPr>
          <w:rFonts w:ascii="Times New Roman" w:hAnsi="Times New Roman" w:cs="Times New Roman"/>
          <w:sz w:val="28"/>
          <w:szCs w:val="28"/>
        </w:rPr>
        <w:t>П</w:t>
      </w:r>
      <w:r w:rsidRPr="00360F65">
        <w:rPr>
          <w:rFonts w:ascii="Times New Roman" w:hAnsi="Times New Roman" w:cs="Times New Roman"/>
          <w:sz w:val="28"/>
          <w:szCs w:val="28"/>
        </w:rPr>
        <w:t>рокуратуры на наличие в проекте нормативного правового акта коррупциогенных факторов, юридико-лингвистических неточностей, предложений по изменению формулировок в целях обеспечения наиболее точного восприятия закрепляемых правовых норм, разработчик проекта вносит в него соответствующие изменения по согласованию с</w:t>
      </w:r>
      <w:r>
        <w:rPr>
          <w:rFonts w:ascii="Times New Roman" w:hAnsi="Times New Roman" w:cs="Times New Roman"/>
          <w:sz w:val="28"/>
          <w:szCs w:val="28"/>
        </w:rPr>
        <w:t>о специалистом</w:t>
      </w:r>
      <w:r w:rsidRPr="00360F65">
        <w:rPr>
          <w:rFonts w:ascii="Times New Roman" w:hAnsi="Times New Roman" w:cs="Times New Roman"/>
          <w:sz w:val="28"/>
          <w:szCs w:val="28"/>
        </w:rPr>
        <w:t>, осуществляющим юридичес</w:t>
      </w:r>
      <w:r w:rsidR="00D45BFC">
        <w:rPr>
          <w:rFonts w:ascii="Times New Roman" w:hAnsi="Times New Roman" w:cs="Times New Roman"/>
          <w:sz w:val="28"/>
          <w:szCs w:val="28"/>
        </w:rPr>
        <w:t>кое сопровождение деятельности с</w:t>
      </w:r>
      <w:r w:rsidRPr="00360F65">
        <w:rPr>
          <w:rFonts w:ascii="Times New Roman" w:hAnsi="Times New Roman" w:cs="Times New Roman"/>
          <w:sz w:val="28"/>
          <w:szCs w:val="28"/>
        </w:rPr>
        <w:t>овета депутатов.</w:t>
      </w:r>
    </w:p>
    <w:p w:rsidR="002374F3" w:rsidRPr="00360F65" w:rsidRDefault="002374F3" w:rsidP="00C22023">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7. В случае несогласия с актом Прокуратуры, направленным по результатам осуществления правовой и антикоррупционной экспертизы про</w:t>
      </w:r>
      <w:r w:rsidR="00D45BFC">
        <w:rPr>
          <w:rFonts w:ascii="Times New Roman" w:hAnsi="Times New Roman" w:cs="Times New Roman"/>
          <w:sz w:val="28"/>
          <w:szCs w:val="28"/>
        </w:rPr>
        <w:t>екта нормативного правого акта с</w:t>
      </w:r>
      <w:r w:rsidRPr="00360F65">
        <w:rPr>
          <w:rFonts w:ascii="Times New Roman" w:hAnsi="Times New Roman" w:cs="Times New Roman"/>
          <w:sz w:val="28"/>
          <w:szCs w:val="28"/>
        </w:rPr>
        <w:t>овета депутатов, разработчиком проекта составляется мотивированное заключение, которое подлежит рассмотрению</w:t>
      </w:r>
      <w:r w:rsidR="000F1EE8">
        <w:rPr>
          <w:rFonts w:ascii="Times New Roman" w:hAnsi="Times New Roman" w:cs="Times New Roman"/>
          <w:sz w:val="28"/>
          <w:szCs w:val="28"/>
        </w:rPr>
        <w:t xml:space="preserve"> </w:t>
      </w:r>
      <w:r>
        <w:rPr>
          <w:rFonts w:ascii="Times New Roman" w:hAnsi="Times New Roman" w:cs="Times New Roman"/>
          <w:sz w:val="28"/>
          <w:szCs w:val="28"/>
        </w:rPr>
        <w:t>специалистом</w:t>
      </w:r>
      <w:r w:rsidRPr="00360F65">
        <w:rPr>
          <w:rFonts w:ascii="Times New Roman" w:hAnsi="Times New Roman" w:cs="Times New Roman"/>
          <w:sz w:val="28"/>
          <w:szCs w:val="28"/>
        </w:rPr>
        <w:t xml:space="preserve">, осуществляющим юридическое сопровождение деятельности </w:t>
      </w:r>
      <w:r w:rsidR="00D45BFC">
        <w:rPr>
          <w:rFonts w:ascii="Times New Roman" w:hAnsi="Times New Roman" w:cs="Times New Roman"/>
          <w:sz w:val="28"/>
          <w:szCs w:val="28"/>
        </w:rPr>
        <w:t>с</w:t>
      </w:r>
      <w:r w:rsidRPr="00360F65">
        <w:rPr>
          <w:rFonts w:ascii="Times New Roman" w:hAnsi="Times New Roman" w:cs="Times New Roman"/>
          <w:sz w:val="28"/>
          <w:szCs w:val="28"/>
        </w:rPr>
        <w:t>овета депутатов.</w:t>
      </w:r>
    </w:p>
    <w:p w:rsidR="002374F3" w:rsidRPr="00360F65" w:rsidRDefault="002374F3" w:rsidP="00C22023">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По результатам рассмотрения заключения, в случае признания его обоснованным, </w:t>
      </w:r>
      <w:r w:rsidR="00D45BFC">
        <w:rPr>
          <w:rFonts w:ascii="Times New Roman" w:hAnsi="Times New Roman" w:cs="Times New Roman"/>
          <w:sz w:val="28"/>
          <w:szCs w:val="28"/>
        </w:rPr>
        <w:t>с</w:t>
      </w:r>
      <w:r w:rsidRPr="00360F65">
        <w:rPr>
          <w:rFonts w:ascii="Times New Roman" w:hAnsi="Times New Roman" w:cs="Times New Roman"/>
          <w:sz w:val="28"/>
          <w:szCs w:val="28"/>
        </w:rPr>
        <w:t>оветом депутатов принимается решение о принятии нормативного правового акта без учета изложенных в акте Прокуратуры замечаний.</w:t>
      </w:r>
    </w:p>
    <w:p w:rsidR="002374F3" w:rsidRPr="00360F65" w:rsidRDefault="002374F3" w:rsidP="00C22023">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8. Принятые </w:t>
      </w:r>
      <w:r w:rsidR="00D45BFC">
        <w:rPr>
          <w:rFonts w:ascii="Times New Roman" w:hAnsi="Times New Roman" w:cs="Times New Roman"/>
          <w:sz w:val="28"/>
          <w:szCs w:val="28"/>
        </w:rPr>
        <w:t>с</w:t>
      </w:r>
      <w:r w:rsidRPr="00360F65">
        <w:rPr>
          <w:rFonts w:ascii="Times New Roman" w:hAnsi="Times New Roman" w:cs="Times New Roman"/>
          <w:sz w:val="28"/>
          <w:szCs w:val="28"/>
        </w:rPr>
        <w:t>оветом депутатом нормативные правовые акты не позднее пяти рабочих дней со дня их принятия направляются Уполномоченным лицом на бумажном носителе в Прокуратуру сопроводительным письмом за подписью главы МО Сертолово.</w:t>
      </w:r>
    </w:p>
    <w:p w:rsidR="002374F3" w:rsidRPr="00360F65" w:rsidRDefault="002374F3" w:rsidP="00C22023">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 xml:space="preserve">9. Правовые акты </w:t>
      </w:r>
      <w:r w:rsidR="00D45BFC">
        <w:rPr>
          <w:rFonts w:ascii="Times New Roman" w:hAnsi="Times New Roman" w:cs="Times New Roman"/>
          <w:sz w:val="28"/>
          <w:szCs w:val="28"/>
        </w:rPr>
        <w:t>с</w:t>
      </w:r>
      <w:r w:rsidRPr="00360F65">
        <w:rPr>
          <w:rFonts w:ascii="Times New Roman" w:hAnsi="Times New Roman" w:cs="Times New Roman"/>
          <w:sz w:val="28"/>
          <w:szCs w:val="28"/>
        </w:rPr>
        <w:t>овета депутатов, не носящие нормативный характер, в срок не позднее пяти рабочих дней с момента их принятия направляютс</w:t>
      </w:r>
      <w:r w:rsidR="00C22023">
        <w:rPr>
          <w:rFonts w:ascii="Times New Roman" w:hAnsi="Times New Roman" w:cs="Times New Roman"/>
          <w:sz w:val="28"/>
          <w:szCs w:val="28"/>
        </w:rPr>
        <w:t xml:space="preserve">я </w:t>
      </w:r>
      <w:r w:rsidRPr="00360F65">
        <w:rPr>
          <w:rFonts w:ascii="Times New Roman" w:hAnsi="Times New Roman" w:cs="Times New Roman"/>
          <w:sz w:val="28"/>
          <w:szCs w:val="28"/>
        </w:rPr>
        <w:t xml:space="preserve">Уполномоченным лицом в Прокуратуру путем предоставления </w:t>
      </w:r>
      <w:r>
        <w:rPr>
          <w:rFonts w:ascii="Times New Roman" w:hAnsi="Times New Roman" w:cs="Times New Roman"/>
          <w:sz w:val="28"/>
          <w:szCs w:val="28"/>
        </w:rPr>
        <w:t xml:space="preserve">их </w:t>
      </w:r>
      <w:r w:rsidRPr="00360F65">
        <w:rPr>
          <w:rFonts w:ascii="Times New Roman" w:hAnsi="Times New Roman" w:cs="Times New Roman"/>
          <w:sz w:val="28"/>
          <w:szCs w:val="28"/>
        </w:rPr>
        <w:t xml:space="preserve">сотруднику Прокуратуры, курирующему работу на данном направлении, в электронном виде посредством предоставления электронного носителя </w:t>
      </w:r>
      <w:r w:rsidRPr="00360F65">
        <w:rPr>
          <w:rFonts w:ascii="Times New Roman" w:hAnsi="Times New Roman" w:cs="Times New Roman"/>
          <w:sz w:val="28"/>
          <w:szCs w:val="28"/>
        </w:rPr>
        <w:lastRenderedPageBreak/>
        <w:t xml:space="preserve">(направления на официальный адрес электронной почты Всеволожской городской прокуратуры </w:t>
      </w:r>
      <w:hyperlink r:id="rId7" w:history="1">
        <w:r w:rsidRPr="00360F65">
          <w:rPr>
            <w:rStyle w:val="a3"/>
            <w:rFonts w:ascii="Times New Roman" w:hAnsi="Times New Roman" w:cs="Times New Roman"/>
            <w:sz w:val="28"/>
            <w:szCs w:val="28"/>
          </w:rPr>
          <w:t>plo-vsevolozhsk@prok47.ru</w:t>
        </w:r>
      </w:hyperlink>
      <w:r w:rsidRPr="00360F65">
        <w:rPr>
          <w:rFonts w:ascii="Times New Roman" w:hAnsi="Times New Roman" w:cs="Times New Roman"/>
          <w:sz w:val="28"/>
          <w:szCs w:val="28"/>
        </w:rPr>
        <w:t>).</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10. Уполномоченное лицо ведет учет направленных в Прокуратуру нормативных правовых актов, проектов нормативных правовых актов, правовых актов, не носящих нормативный характер, в котором отражаются поступившие из Прокуратуры акты по результатам проведения правовой и антикоррупционной экспертизы.</w:t>
      </w:r>
    </w:p>
    <w:p w:rsidR="002374F3" w:rsidRPr="00360F65" w:rsidRDefault="002374F3" w:rsidP="000F1EE8">
      <w:pPr>
        <w:spacing w:after="0" w:line="240" w:lineRule="auto"/>
        <w:ind w:firstLine="708"/>
        <w:jc w:val="both"/>
        <w:rPr>
          <w:rFonts w:ascii="Times New Roman" w:hAnsi="Times New Roman" w:cs="Times New Roman"/>
          <w:sz w:val="28"/>
          <w:szCs w:val="28"/>
        </w:rPr>
      </w:pPr>
      <w:r w:rsidRPr="00360F65">
        <w:rPr>
          <w:rFonts w:ascii="Times New Roman" w:hAnsi="Times New Roman" w:cs="Times New Roman"/>
          <w:sz w:val="28"/>
          <w:szCs w:val="28"/>
        </w:rPr>
        <w:t>11. Уполномоченное лицо ежемесячно, не позднее 01 числа следующего месяца, предоставляет сопроводительным письмом за подписью главы МО Сертолово в Прокуратуру:</w:t>
      </w:r>
    </w:p>
    <w:p w:rsidR="002374F3" w:rsidRPr="00360F65" w:rsidRDefault="002374F3" w:rsidP="000F1EE8">
      <w:pPr>
        <w:spacing w:after="0" w:line="240" w:lineRule="auto"/>
        <w:jc w:val="both"/>
        <w:rPr>
          <w:rFonts w:ascii="Times New Roman" w:hAnsi="Times New Roman" w:cs="Times New Roman"/>
          <w:sz w:val="28"/>
          <w:szCs w:val="28"/>
        </w:rPr>
      </w:pPr>
      <w:r w:rsidRPr="00360F65">
        <w:rPr>
          <w:rFonts w:ascii="Times New Roman" w:hAnsi="Times New Roman" w:cs="Times New Roman"/>
          <w:sz w:val="28"/>
          <w:szCs w:val="28"/>
        </w:rPr>
        <w:t>- подписанный им реестр приня</w:t>
      </w:r>
      <w:r w:rsidR="00D45BFC">
        <w:rPr>
          <w:rFonts w:ascii="Times New Roman" w:hAnsi="Times New Roman" w:cs="Times New Roman"/>
          <w:sz w:val="28"/>
          <w:szCs w:val="28"/>
        </w:rPr>
        <w:t>тых нормативных правовых актов с</w:t>
      </w:r>
      <w:r w:rsidRPr="00360F65">
        <w:rPr>
          <w:rFonts w:ascii="Times New Roman" w:hAnsi="Times New Roman" w:cs="Times New Roman"/>
          <w:sz w:val="28"/>
          <w:szCs w:val="28"/>
        </w:rPr>
        <w:t xml:space="preserve">овета депутатов с нарастающим итогом за текущий год на бумажном носителе с приложением копии журнала регистрации принятых нормативных </w:t>
      </w:r>
      <w:r>
        <w:rPr>
          <w:rFonts w:ascii="Times New Roman" w:hAnsi="Times New Roman" w:cs="Times New Roman"/>
          <w:sz w:val="28"/>
          <w:szCs w:val="28"/>
        </w:rPr>
        <w:t xml:space="preserve">правовых актов </w:t>
      </w:r>
      <w:r w:rsidR="00D45BFC">
        <w:rPr>
          <w:rFonts w:ascii="Times New Roman" w:hAnsi="Times New Roman" w:cs="Times New Roman"/>
          <w:sz w:val="28"/>
          <w:szCs w:val="28"/>
        </w:rPr>
        <w:t>с</w:t>
      </w:r>
      <w:r>
        <w:rPr>
          <w:rFonts w:ascii="Times New Roman" w:hAnsi="Times New Roman" w:cs="Times New Roman"/>
          <w:sz w:val="28"/>
          <w:szCs w:val="28"/>
        </w:rPr>
        <w:t>овета депутатов;</w:t>
      </w:r>
    </w:p>
    <w:p w:rsidR="002374F3" w:rsidRPr="00360F65" w:rsidRDefault="002374F3" w:rsidP="000F1EE8">
      <w:pPr>
        <w:spacing w:after="0" w:line="240" w:lineRule="auto"/>
        <w:jc w:val="both"/>
        <w:rPr>
          <w:rFonts w:ascii="Times New Roman" w:hAnsi="Times New Roman" w:cs="Times New Roman"/>
          <w:sz w:val="28"/>
          <w:szCs w:val="28"/>
        </w:rPr>
      </w:pPr>
      <w:r w:rsidRPr="00360F65">
        <w:rPr>
          <w:rFonts w:ascii="Times New Roman" w:hAnsi="Times New Roman" w:cs="Times New Roman"/>
          <w:sz w:val="28"/>
          <w:szCs w:val="28"/>
        </w:rPr>
        <w:t>- подписанный им реестр правовых актов, не носящих нормативный характер, с нарастающим итогом за текущий год в электронном виде посредством направления на адрес электронной почт</w:t>
      </w:r>
      <w:r>
        <w:rPr>
          <w:rFonts w:ascii="Times New Roman" w:hAnsi="Times New Roman" w:cs="Times New Roman"/>
          <w:sz w:val="28"/>
          <w:szCs w:val="28"/>
        </w:rPr>
        <w:t>ы</w:t>
      </w:r>
      <w:r w:rsidRPr="00360F65">
        <w:rPr>
          <w:rFonts w:ascii="Times New Roman" w:hAnsi="Times New Roman" w:cs="Times New Roman"/>
          <w:sz w:val="28"/>
          <w:szCs w:val="28"/>
        </w:rPr>
        <w:t xml:space="preserve"> </w:t>
      </w:r>
      <w:hyperlink r:id="rId8" w:history="1">
        <w:r w:rsidRPr="00360F65">
          <w:rPr>
            <w:rStyle w:val="a3"/>
            <w:rFonts w:ascii="Times New Roman" w:hAnsi="Times New Roman" w:cs="Times New Roman"/>
            <w:sz w:val="28"/>
            <w:szCs w:val="28"/>
          </w:rPr>
          <w:t>plo-vsevolozhsk@prok47.ru</w:t>
        </w:r>
      </w:hyperlink>
      <w:r w:rsidRPr="00360F65">
        <w:rPr>
          <w:rFonts w:ascii="Times New Roman" w:hAnsi="Times New Roman" w:cs="Times New Roman"/>
          <w:sz w:val="28"/>
          <w:szCs w:val="28"/>
        </w:rPr>
        <w:t xml:space="preserve"> c официального адреса электронной почты </w:t>
      </w:r>
      <w:bookmarkStart w:id="0" w:name="_GoBack"/>
      <w:r w:rsidR="00D45BFC">
        <w:rPr>
          <w:rFonts w:ascii="Times New Roman" w:hAnsi="Times New Roman" w:cs="Times New Roman"/>
          <w:sz w:val="28"/>
          <w:szCs w:val="28"/>
        </w:rPr>
        <w:t>с</w:t>
      </w:r>
      <w:r w:rsidRPr="00360F65">
        <w:rPr>
          <w:rFonts w:ascii="Times New Roman" w:hAnsi="Times New Roman" w:cs="Times New Roman"/>
          <w:sz w:val="28"/>
          <w:szCs w:val="28"/>
        </w:rPr>
        <w:t>овет</w:t>
      </w:r>
      <w:bookmarkEnd w:id="0"/>
      <w:r w:rsidRPr="00360F65">
        <w:rPr>
          <w:rFonts w:ascii="Times New Roman" w:hAnsi="Times New Roman" w:cs="Times New Roman"/>
          <w:sz w:val="28"/>
          <w:szCs w:val="28"/>
        </w:rPr>
        <w:t>а депутатов с указанием в теме письма на его содержание, с последующим досылом оригиналов по почте.</w:t>
      </w:r>
    </w:p>
    <w:p w:rsidR="002374F3" w:rsidRPr="00360F65" w:rsidRDefault="002374F3" w:rsidP="000F1EE8">
      <w:pPr>
        <w:spacing w:after="0" w:line="240" w:lineRule="auto"/>
        <w:ind w:firstLine="360"/>
        <w:jc w:val="both"/>
        <w:rPr>
          <w:rFonts w:ascii="Times New Roman" w:hAnsi="Times New Roman" w:cs="Times New Roman"/>
          <w:sz w:val="28"/>
          <w:szCs w:val="28"/>
        </w:rPr>
      </w:pPr>
      <w:r w:rsidRPr="00360F65">
        <w:rPr>
          <w:rFonts w:ascii="Times New Roman" w:hAnsi="Times New Roman" w:cs="Times New Roman"/>
          <w:sz w:val="28"/>
          <w:szCs w:val="28"/>
        </w:rPr>
        <w:t xml:space="preserve">12. По требованию прокуратуры может проводиться сверка полноты направления в Прокуратуру проектов нормативных правовых актов </w:t>
      </w:r>
      <w:r w:rsidR="00D45BFC">
        <w:rPr>
          <w:rFonts w:ascii="Times New Roman" w:hAnsi="Times New Roman" w:cs="Times New Roman"/>
          <w:sz w:val="28"/>
          <w:szCs w:val="28"/>
        </w:rPr>
        <w:t>с</w:t>
      </w:r>
      <w:r w:rsidRPr="00360F65">
        <w:rPr>
          <w:rFonts w:ascii="Times New Roman" w:hAnsi="Times New Roman" w:cs="Times New Roman"/>
          <w:sz w:val="28"/>
          <w:szCs w:val="28"/>
        </w:rPr>
        <w:t xml:space="preserve">овета депутатов и принятых нормативных правовых актов </w:t>
      </w:r>
      <w:r w:rsidR="00D45BFC">
        <w:rPr>
          <w:rFonts w:ascii="Times New Roman" w:hAnsi="Times New Roman" w:cs="Times New Roman"/>
          <w:sz w:val="28"/>
          <w:szCs w:val="28"/>
        </w:rPr>
        <w:t>с</w:t>
      </w:r>
      <w:r w:rsidRPr="00360F65">
        <w:rPr>
          <w:rFonts w:ascii="Times New Roman" w:hAnsi="Times New Roman" w:cs="Times New Roman"/>
          <w:sz w:val="28"/>
          <w:szCs w:val="28"/>
        </w:rPr>
        <w:t>овета депутатов посредством проведения ревизии направленных в адрес Прокуратуры реестров.</w:t>
      </w:r>
    </w:p>
    <w:p w:rsidR="002374F3" w:rsidRDefault="002374F3" w:rsidP="000F1EE8">
      <w:pPr>
        <w:pStyle w:val="a4"/>
        <w:spacing w:after="0" w:line="240" w:lineRule="auto"/>
        <w:ind w:left="0" w:firstLine="709"/>
        <w:jc w:val="both"/>
        <w:rPr>
          <w:rFonts w:ascii="Times New Roman" w:hAnsi="Times New Roman" w:cs="Times New Roman"/>
          <w:sz w:val="26"/>
          <w:szCs w:val="26"/>
          <w:lang w:eastAsia="ar-SA"/>
        </w:rPr>
      </w:pPr>
    </w:p>
    <w:p w:rsidR="002374F3" w:rsidRDefault="002374F3" w:rsidP="000F1EE8">
      <w:pPr>
        <w:spacing w:after="0" w:line="240" w:lineRule="auto"/>
        <w:ind w:firstLine="709"/>
        <w:jc w:val="both"/>
        <w:rPr>
          <w:rFonts w:ascii="Times New Roman" w:hAnsi="Times New Roman" w:cs="Times New Roman"/>
          <w:sz w:val="26"/>
          <w:szCs w:val="26"/>
          <w:lang w:eastAsia="ar-SA"/>
        </w:rPr>
      </w:pPr>
    </w:p>
    <w:p w:rsidR="002374F3" w:rsidRDefault="002374F3" w:rsidP="000F1EE8">
      <w:pPr>
        <w:spacing w:line="240" w:lineRule="auto"/>
      </w:pPr>
    </w:p>
    <w:sectPr w:rsidR="002374F3" w:rsidSect="00C22023">
      <w:headerReference w:type="default" r:id="rId9"/>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A0" w:rsidRDefault="006C75A0" w:rsidP="00F15B6E">
      <w:pPr>
        <w:spacing w:after="0" w:line="240" w:lineRule="auto"/>
      </w:pPr>
      <w:r>
        <w:separator/>
      </w:r>
    </w:p>
  </w:endnote>
  <w:endnote w:type="continuationSeparator" w:id="0">
    <w:p w:rsidR="006C75A0" w:rsidRDefault="006C75A0" w:rsidP="00F1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A0" w:rsidRDefault="006C75A0" w:rsidP="00F15B6E">
      <w:pPr>
        <w:spacing w:after="0" w:line="240" w:lineRule="auto"/>
      </w:pPr>
      <w:r>
        <w:separator/>
      </w:r>
    </w:p>
  </w:footnote>
  <w:footnote w:type="continuationSeparator" w:id="0">
    <w:p w:rsidR="006C75A0" w:rsidRDefault="006C75A0" w:rsidP="00F1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6E" w:rsidRPr="00C22023" w:rsidRDefault="00F15B6E" w:rsidP="00C22023">
    <w:pPr>
      <w:pStyle w:val="a9"/>
      <w:jc w:val="center"/>
      <w:rPr>
        <w:rFonts w:ascii="Times New Roman" w:hAnsi="Times New Roman" w:cs="Times New Roman"/>
        <w:sz w:val="28"/>
        <w:szCs w:val="28"/>
      </w:rPr>
    </w:pPr>
    <w:r w:rsidRPr="00C22023">
      <w:rPr>
        <w:rFonts w:ascii="Times New Roman" w:hAnsi="Times New Roman" w:cs="Times New Roman"/>
        <w:sz w:val="28"/>
        <w:szCs w:val="28"/>
      </w:rPr>
      <w:fldChar w:fldCharType="begin"/>
    </w:r>
    <w:r w:rsidRPr="00C22023">
      <w:rPr>
        <w:rFonts w:ascii="Times New Roman" w:hAnsi="Times New Roman" w:cs="Times New Roman"/>
        <w:sz w:val="28"/>
        <w:szCs w:val="28"/>
      </w:rPr>
      <w:instrText>PAGE   \* MERGEFORMAT</w:instrText>
    </w:r>
    <w:r w:rsidRPr="00C22023">
      <w:rPr>
        <w:rFonts w:ascii="Times New Roman" w:hAnsi="Times New Roman" w:cs="Times New Roman"/>
        <w:sz w:val="28"/>
        <w:szCs w:val="28"/>
      </w:rPr>
      <w:fldChar w:fldCharType="separate"/>
    </w:r>
    <w:r w:rsidR="00D45BFC">
      <w:rPr>
        <w:rFonts w:ascii="Times New Roman" w:hAnsi="Times New Roman" w:cs="Times New Roman"/>
        <w:noProof/>
        <w:sz w:val="28"/>
        <w:szCs w:val="28"/>
      </w:rPr>
      <w:t>2</w:t>
    </w:r>
    <w:r w:rsidRPr="00C22023">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149E"/>
    <w:multiLevelType w:val="hybridMultilevel"/>
    <w:tmpl w:val="7FBE29E0"/>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C9C3100"/>
    <w:multiLevelType w:val="hybridMultilevel"/>
    <w:tmpl w:val="CB889CEC"/>
    <w:lvl w:ilvl="0" w:tplc="8D6A82D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78304F9"/>
    <w:multiLevelType w:val="hybridMultilevel"/>
    <w:tmpl w:val="DD54A23E"/>
    <w:lvl w:ilvl="0" w:tplc="71DA405E">
      <w:start w:val="1"/>
      <w:numFmt w:val="decimal"/>
      <w:lvlText w:val="%1."/>
      <w:lvlJc w:val="left"/>
      <w:pPr>
        <w:tabs>
          <w:tab w:val="num" w:pos="720"/>
        </w:tabs>
        <w:ind w:left="720" w:hanging="360"/>
      </w:pPr>
      <w:rPr>
        <w:rFonts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C5079BC"/>
    <w:multiLevelType w:val="multilevel"/>
    <w:tmpl w:val="ED101BA6"/>
    <w:lvl w:ilvl="0">
      <w:start w:val="1"/>
      <w:numFmt w:val="decimal"/>
      <w:lvlText w:val="%1."/>
      <w:lvlJc w:val="left"/>
      <w:pPr>
        <w:ind w:left="720" w:hanging="360"/>
      </w:pPr>
    </w:lvl>
    <w:lvl w:ilvl="1">
      <w:start w:val="1"/>
      <w:numFmt w:val="decimal"/>
      <w:isLgl/>
      <w:lvlText w:val="%2."/>
      <w:lvlJc w:val="left"/>
      <w:pPr>
        <w:ind w:left="795" w:hanging="435"/>
      </w:pPr>
      <w:rPr>
        <w:rFonts w:ascii="Times New Roman" w:eastAsia="Times New Roman" w:hAnsi="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69385183"/>
    <w:multiLevelType w:val="multilevel"/>
    <w:tmpl w:val="8F7CEDF4"/>
    <w:lvl w:ilvl="0">
      <w:start w:val="6"/>
      <w:numFmt w:val="decimal"/>
      <w:lvlText w:val="%1."/>
      <w:lvlJc w:val="left"/>
      <w:pPr>
        <w:ind w:left="1080" w:hanging="360"/>
      </w:pPr>
    </w:lvl>
    <w:lvl w:ilvl="1">
      <w:start w:val="1"/>
      <w:numFmt w:val="decimal"/>
      <w:isLgl/>
      <w:lvlText w:val="%1.%2"/>
      <w:lvlJc w:val="left"/>
      <w:pPr>
        <w:ind w:left="1275" w:hanging="55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7FD15476"/>
    <w:multiLevelType w:val="hybridMultilevel"/>
    <w:tmpl w:val="6DF4857A"/>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D47"/>
    <w:rsid w:val="000048BA"/>
    <w:rsid w:val="00023728"/>
    <w:rsid w:val="00040D51"/>
    <w:rsid w:val="000914F9"/>
    <w:rsid w:val="000A1AF3"/>
    <w:rsid w:val="000A6C92"/>
    <w:rsid w:val="000C222B"/>
    <w:rsid w:val="000E5D58"/>
    <w:rsid w:val="000F1EE8"/>
    <w:rsid w:val="00107E35"/>
    <w:rsid w:val="001214EA"/>
    <w:rsid w:val="0016623A"/>
    <w:rsid w:val="00166547"/>
    <w:rsid w:val="00190E58"/>
    <w:rsid w:val="0019524D"/>
    <w:rsid w:val="001B0C02"/>
    <w:rsid w:val="001F10DF"/>
    <w:rsid w:val="002016EF"/>
    <w:rsid w:val="002374F3"/>
    <w:rsid w:val="00262CF6"/>
    <w:rsid w:val="00273206"/>
    <w:rsid w:val="00284474"/>
    <w:rsid w:val="002B6AAA"/>
    <w:rsid w:val="00327502"/>
    <w:rsid w:val="00360F65"/>
    <w:rsid w:val="003C5335"/>
    <w:rsid w:val="00402C3D"/>
    <w:rsid w:val="00420D44"/>
    <w:rsid w:val="00431FE2"/>
    <w:rsid w:val="004D26A2"/>
    <w:rsid w:val="004D4D09"/>
    <w:rsid w:val="004E303D"/>
    <w:rsid w:val="005820F8"/>
    <w:rsid w:val="005908A5"/>
    <w:rsid w:val="005E7F03"/>
    <w:rsid w:val="00612203"/>
    <w:rsid w:val="00682508"/>
    <w:rsid w:val="00693B31"/>
    <w:rsid w:val="006A650E"/>
    <w:rsid w:val="006B2165"/>
    <w:rsid w:val="006C75A0"/>
    <w:rsid w:val="00721011"/>
    <w:rsid w:val="0074394A"/>
    <w:rsid w:val="0078570A"/>
    <w:rsid w:val="007C68E6"/>
    <w:rsid w:val="007C7978"/>
    <w:rsid w:val="0083170C"/>
    <w:rsid w:val="00843DB2"/>
    <w:rsid w:val="00856904"/>
    <w:rsid w:val="00864E94"/>
    <w:rsid w:val="00877C1A"/>
    <w:rsid w:val="008834FA"/>
    <w:rsid w:val="009041E4"/>
    <w:rsid w:val="00934468"/>
    <w:rsid w:val="00952613"/>
    <w:rsid w:val="00982053"/>
    <w:rsid w:val="00990B53"/>
    <w:rsid w:val="00993023"/>
    <w:rsid w:val="009B18F7"/>
    <w:rsid w:val="00A435B9"/>
    <w:rsid w:val="00A62D62"/>
    <w:rsid w:val="00A973CC"/>
    <w:rsid w:val="00A97E37"/>
    <w:rsid w:val="00AB6F42"/>
    <w:rsid w:val="00AE7BB2"/>
    <w:rsid w:val="00AF777B"/>
    <w:rsid w:val="00B27D47"/>
    <w:rsid w:val="00B400EA"/>
    <w:rsid w:val="00B475B3"/>
    <w:rsid w:val="00B54159"/>
    <w:rsid w:val="00B5438F"/>
    <w:rsid w:val="00B77FB6"/>
    <w:rsid w:val="00BA06FF"/>
    <w:rsid w:val="00BB1D26"/>
    <w:rsid w:val="00BD0104"/>
    <w:rsid w:val="00BE0542"/>
    <w:rsid w:val="00C0750F"/>
    <w:rsid w:val="00C21F5B"/>
    <w:rsid w:val="00C22023"/>
    <w:rsid w:val="00C42A5C"/>
    <w:rsid w:val="00C42F74"/>
    <w:rsid w:val="00C9547C"/>
    <w:rsid w:val="00CD3E99"/>
    <w:rsid w:val="00CE240D"/>
    <w:rsid w:val="00D129B0"/>
    <w:rsid w:val="00D15FC5"/>
    <w:rsid w:val="00D34A2D"/>
    <w:rsid w:val="00D45BFC"/>
    <w:rsid w:val="00D72985"/>
    <w:rsid w:val="00D86AAE"/>
    <w:rsid w:val="00DA02CB"/>
    <w:rsid w:val="00E5383D"/>
    <w:rsid w:val="00E602B1"/>
    <w:rsid w:val="00E61FA4"/>
    <w:rsid w:val="00E77111"/>
    <w:rsid w:val="00E96E8A"/>
    <w:rsid w:val="00E97045"/>
    <w:rsid w:val="00EB2A7E"/>
    <w:rsid w:val="00EB3BEE"/>
    <w:rsid w:val="00EB781E"/>
    <w:rsid w:val="00EC6F83"/>
    <w:rsid w:val="00EE5F80"/>
    <w:rsid w:val="00F02321"/>
    <w:rsid w:val="00F15B6E"/>
    <w:rsid w:val="00F262FA"/>
    <w:rsid w:val="00F31028"/>
    <w:rsid w:val="00F965C8"/>
    <w:rsid w:val="00FB191C"/>
    <w:rsid w:val="00FD07D7"/>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D16BE2-DB74-4724-8CDF-23F54FE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0F8"/>
    <w:pPr>
      <w:spacing w:after="160" w:line="25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820F8"/>
    <w:rPr>
      <w:color w:val="0563C1"/>
      <w:u w:val="single"/>
    </w:rPr>
  </w:style>
  <w:style w:type="paragraph" w:styleId="a4">
    <w:name w:val="List Paragraph"/>
    <w:basedOn w:val="a"/>
    <w:uiPriority w:val="99"/>
    <w:qFormat/>
    <w:rsid w:val="005820F8"/>
    <w:pPr>
      <w:ind w:left="720"/>
    </w:pPr>
  </w:style>
  <w:style w:type="paragraph" w:customStyle="1" w:styleId="ConsPlusTitle">
    <w:name w:val="ConsPlusTitle"/>
    <w:uiPriority w:val="99"/>
    <w:rsid w:val="005820F8"/>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C9547C"/>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C9547C"/>
    <w:rPr>
      <w:rFonts w:ascii="Segoe UI" w:hAnsi="Segoe UI" w:cs="Segoe UI"/>
      <w:sz w:val="18"/>
      <w:szCs w:val="18"/>
    </w:rPr>
  </w:style>
  <w:style w:type="paragraph" w:styleId="2">
    <w:name w:val="Body Text 2"/>
    <w:basedOn w:val="a"/>
    <w:link w:val="20"/>
    <w:uiPriority w:val="99"/>
    <w:rsid w:val="00693B31"/>
    <w:pPr>
      <w:spacing w:after="0" w:line="240" w:lineRule="auto"/>
      <w:jc w:val="both"/>
    </w:pPr>
    <w:rPr>
      <w:b/>
      <w:bCs/>
      <w:sz w:val="24"/>
      <w:szCs w:val="24"/>
      <w:lang w:eastAsia="ru-RU"/>
    </w:rPr>
  </w:style>
  <w:style w:type="character" w:customStyle="1" w:styleId="20">
    <w:name w:val="Основной текст 2 Знак"/>
    <w:link w:val="2"/>
    <w:uiPriority w:val="99"/>
    <w:semiHidden/>
    <w:locked/>
    <w:rsid w:val="00693B31"/>
    <w:rPr>
      <w:rFonts w:ascii="Calibri" w:hAnsi="Calibri" w:cs="Calibri"/>
      <w:b/>
      <w:bCs/>
      <w:sz w:val="24"/>
      <w:szCs w:val="24"/>
      <w:lang w:val="ru-RU" w:eastAsia="ru-RU"/>
    </w:rPr>
  </w:style>
  <w:style w:type="paragraph" w:customStyle="1" w:styleId="a7">
    <w:name w:val="Знак"/>
    <w:basedOn w:val="a"/>
    <w:uiPriority w:val="99"/>
    <w:rsid w:val="00190E58"/>
    <w:pPr>
      <w:spacing w:after="0" w:line="240" w:lineRule="auto"/>
    </w:pPr>
    <w:rPr>
      <w:rFonts w:ascii="Verdana" w:hAnsi="Verdana" w:cs="Verdana"/>
      <w:sz w:val="20"/>
      <w:szCs w:val="20"/>
      <w:lang w:val="en-US"/>
    </w:rPr>
  </w:style>
  <w:style w:type="paragraph" w:customStyle="1" w:styleId="a8">
    <w:name w:val="Знак Знак Знак Знак Знак Знак Знак Знак Знак Знак Знак Знак Знак"/>
    <w:basedOn w:val="a"/>
    <w:autoRedefine/>
    <w:uiPriority w:val="99"/>
    <w:rsid w:val="006B2165"/>
    <w:pPr>
      <w:tabs>
        <w:tab w:val="left" w:pos="2160"/>
      </w:tabs>
      <w:spacing w:before="120" w:after="0" w:line="240" w:lineRule="exact"/>
      <w:jc w:val="both"/>
    </w:pPr>
    <w:rPr>
      <w:noProof/>
      <w:sz w:val="24"/>
      <w:szCs w:val="24"/>
      <w:lang w:val="en-US" w:eastAsia="ru-RU"/>
    </w:rPr>
  </w:style>
  <w:style w:type="paragraph" w:customStyle="1" w:styleId="Heading">
    <w:name w:val="Heading"/>
    <w:uiPriority w:val="99"/>
    <w:rsid w:val="00D86AAE"/>
    <w:pPr>
      <w:widowControl w:val="0"/>
      <w:autoSpaceDE w:val="0"/>
      <w:autoSpaceDN w:val="0"/>
      <w:adjustRightInd w:val="0"/>
    </w:pPr>
    <w:rPr>
      <w:rFonts w:ascii="Arial" w:hAnsi="Arial" w:cs="Arial"/>
      <w:b/>
      <w:bCs/>
      <w:sz w:val="22"/>
      <w:szCs w:val="22"/>
    </w:rPr>
  </w:style>
  <w:style w:type="paragraph" w:styleId="a9">
    <w:name w:val="header"/>
    <w:basedOn w:val="a"/>
    <w:link w:val="aa"/>
    <w:uiPriority w:val="99"/>
    <w:unhideWhenUsed/>
    <w:rsid w:val="00F15B6E"/>
    <w:pPr>
      <w:tabs>
        <w:tab w:val="center" w:pos="4677"/>
        <w:tab w:val="right" w:pos="9355"/>
      </w:tabs>
    </w:pPr>
  </w:style>
  <w:style w:type="character" w:customStyle="1" w:styleId="aa">
    <w:name w:val="Верхний колонтитул Знак"/>
    <w:link w:val="a9"/>
    <w:uiPriority w:val="99"/>
    <w:rsid w:val="00F15B6E"/>
    <w:rPr>
      <w:rFonts w:cs="Calibri"/>
      <w:lang w:eastAsia="en-US"/>
    </w:rPr>
  </w:style>
  <w:style w:type="paragraph" w:styleId="ab">
    <w:name w:val="footer"/>
    <w:basedOn w:val="a"/>
    <w:link w:val="ac"/>
    <w:uiPriority w:val="99"/>
    <w:unhideWhenUsed/>
    <w:rsid w:val="00F15B6E"/>
    <w:pPr>
      <w:tabs>
        <w:tab w:val="center" w:pos="4677"/>
        <w:tab w:val="right" w:pos="9355"/>
      </w:tabs>
    </w:pPr>
  </w:style>
  <w:style w:type="character" w:customStyle="1" w:styleId="ac">
    <w:name w:val="Нижний колонтитул Знак"/>
    <w:link w:val="ab"/>
    <w:uiPriority w:val="99"/>
    <w:rsid w:val="00F15B6E"/>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969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o-vsevolozhsk@prok47.ru" TargetMode="External"/><Relationship Id="rId3" Type="http://schemas.openxmlformats.org/officeDocument/2006/relationships/settings" Target="settings.xml"/><Relationship Id="rId7" Type="http://schemas.openxmlformats.org/officeDocument/2006/relationships/hyperlink" Target="mailto:plo-vsevolozhsk@prok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1282</Words>
  <Characters>7312</Characters>
  <Application>Microsoft Office Word</Application>
  <DocSecurity>0</DocSecurity>
  <Lines>60</Lines>
  <Paragraphs>17</Paragraphs>
  <ScaleCrop>false</ScaleCrop>
  <Company>SPecialiST RePack</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 </dc:creator>
  <cp:keywords/>
  <dc:description/>
  <cp:lastModifiedBy>MARIYA</cp:lastModifiedBy>
  <cp:revision>17</cp:revision>
  <cp:lastPrinted>2018-04-18T12:59:00Z</cp:lastPrinted>
  <dcterms:created xsi:type="dcterms:W3CDTF">2018-03-28T07:22:00Z</dcterms:created>
  <dcterms:modified xsi:type="dcterms:W3CDTF">2018-04-25T07:57:00Z</dcterms:modified>
</cp:coreProperties>
</file>